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FE" w:rsidRPr="001A20FE" w:rsidRDefault="001A20FE" w:rsidP="001A20FE">
      <w:r w:rsidRPr="001A20FE">
        <w:rPr>
          <w:b/>
          <w:bCs/>
        </w:rPr>
        <w:t xml:space="preserve">Приказ Министерства здравоохранения РФ </w:t>
      </w:r>
      <w:r w:rsidRPr="001A20FE">
        <w:rPr>
          <w:b/>
          <w:bCs/>
        </w:rPr>
        <w:br/>
        <w:t>от 19 июля 2022 г. N 495</w:t>
      </w:r>
      <w:r w:rsidRPr="001A20FE">
        <w:rPr>
          <w:b/>
          <w:bCs/>
        </w:rPr>
        <w:br/>
        <w:t xml:space="preserve"> "Об утверждении методики расчета дополнительного показателя "Оценка общественного мнения по удовлетворенности населения медицинской помощью, процент" федерального проекта "Модернизация первичного звена здравоохранения Российской Федерации« национального проекта "Здравоохранение"</w:t>
      </w:r>
      <w:r w:rsidRPr="001A20FE">
        <w:t xml:space="preserve"> </w:t>
      </w:r>
    </w:p>
    <w:p w:rsidR="00000000" w:rsidRDefault="001A20F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20FE"/>
    <w:rsid w:val="001A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ooms_8</dc:creator>
  <cp:keywords/>
  <dc:description/>
  <cp:lastModifiedBy>ooms_8</cp:lastModifiedBy>
  <cp:revision>2</cp:revision>
  <dcterms:created xsi:type="dcterms:W3CDTF">2025-11-21T08:33:00Z</dcterms:created>
  <dcterms:modified xsi:type="dcterms:W3CDTF">2025-11-21T08:33:00Z</dcterms:modified>
</cp:coreProperties>
</file>